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563C19" w14:textId="78E62631" w:rsidR="00930E47" w:rsidRDefault="00E96EA7">
      <w:pPr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附件</w:t>
      </w:r>
      <w:r w:rsidR="008034F7">
        <w:rPr>
          <w:rFonts w:ascii="Times New Roman" w:eastAsia="方正仿宋_GBK" w:hAnsi="Times New Roman" w:hint="eastAsia"/>
          <w:sz w:val="32"/>
          <w:szCs w:val="32"/>
        </w:rPr>
        <w:t>2</w:t>
      </w:r>
    </w:p>
    <w:p w14:paraId="414C4B99" w14:textId="77777777" w:rsidR="00930E47" w:rsidRDefault="00E96EA7">
      <w:pPr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成都市“基于教学改革、融合信息技术的新型教与学模式”作品申报表</w:t>
      </w:r>
    </w:p>
    <w:tbl>
      <w:tblPr>
        <w:tblStyle w:val="a8"/>
        <w:tblW w:w="8803" w:type="dxa"/>
        <w:jc w:val="center"/>
        <w:tblLook w:val="04A0" w:firstRow="1" w:lastRow="0" w:firstColumn="1" w:lastColumn="0" w:noHBand="0" w:noVBand="1"/>
      </w:tblPr>
      <w:tblGrid>
        <w:gridCol w:w="1623"/>
        <w:gridCol w:w="1349"/>
        <w:gridCol w:w="1134"/>
        <w:gridCol w:w="1418"/>
        <w:gridCol w:w="992"/>
        <w:gridCol w:w="2287"/>
      </w:tblGrid>
      <w:tr w:rsidR="00930E47" w14:paraId="1F297A1B" w14:textId="77777777">
        <w:trPr>
          <w:trHeight w:val="772"/>
          <w:jc w:val="center"/>
        </w:trPr>
        <w:tc>
          <w:tcPr>
            <w:tcW w:w="1623" w:type="dxa"/>
            <w:vMerge w:val="restart"/>
            <w:vAlign w:val="center"/>
          </w:tcPr>
          <w:p w14:paraId="26FCFA9F" w14:textId="77777777" w:rsidR="00930E47" w:rsidRDefault="00E96EA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2483" w:type="dxa"/>
            <w:gridSpan w:val="2"/>
            <w:vMerge w:val="restart"/>
            <w:vAlign w:val="center"/>
          </w:tcPr>
          <w:p w14:paraId="52275C4F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B0D2587" w14:textId="77777777" w:rsidR="00930E47" w:rsidRDefault="00E96EA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3279" w:type="dxa"/>
            <w:gridSpan w:val="2"/>
            <w:vAlign w:val="center"/>
          </w:tcPr>
          <w:p w14:paraId="52659C49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30E47" w14:paraId="1C2B2980" w14:textId="77777777">
        <w:trPr>
          <w:trHeight w:val="836"/>
          <w:jc w:val="center"/>
        </w:trPr>
        <w:tc>
          <w:tcPr>
            <w:tcW w:w="1623" w:type="dxa"/>
            <w:vMerge/>
            <w:vAlign w:val="center"/>
          </w:tcPr>
          <w:p w14:paraId="153E32A1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vMerge/>
            <w:vAlign w:val="center"/>
          </w:tcPr>
          <w:p w14:paraId="0E2915A5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9301589" w14:textId="77777777" w:rsidR="00930E47" w:rsidRDefault="00E96EA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3279" w:type="dxa"/>
            <w:gridSpan w:val="2"/>
            <w:vAlign w:val="center"/>
          </w:tcPr>
          <w:p w14:paraId="24B70442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30E47" w14:paraId="32A58CE1" w14:textId="77777777">
        <w:trPr>
          <w:trHeight w:val="865"/>
          <w:jc w:val="center"/>
        </w:trPr>
        <w:tc>
          <w:tcPr>
            <w:tcW w:w="1623" w:type="dxa"/>
            <w:vAlign w:val="center"/>
          </w:tcPr>
          <w:p w14:paraId="3EE3DEF4" w14:textId="77777777" w:rsidR="00930E47" w:rsidRDefault="00E96EA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课程名称</w:t>
            </w:r>
          </w:p>
        </w:tc>
        <w:tc>
          <w:tcPr>
            <w:tcW w:w="2483" w:type="dxa"/>
            <w:gridSpan w:val="2"/>
            <w:vAlign w:val="center"/>
          </w:tcPr>
          <w:p w14:paraId="46ED0D1C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F1CB62E" w14:textId="77777777" w:rsidR="00930E47" w:rsidRDefault="00E96EA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作品类别</w:t>
            </w:r>
          </w:p>
        </w:tc>
        <w:tc>
          <w:tcPr>
            <w:tcW w:w="3279" w:type="dxa"/>
            <w:gridSpan w:val="2"/>
            <w:vAlign w:val="center"/>
          </w:tcPr>
          <w:p w14:paraId="5B85AF5E" w14:textId="5407D3FD" w:rsidR="00930E47" w:rsidRDefault="00E96EA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跨学科</w:t>
            </w:r>
            <w:r w:rsidR="008034F7">
              <w:rPr>
                <w:rFonts w:ascii="宋体" w:eastAsia="宋体" w:hAnsi="宋体" w:hint="eastAsia"/>
                <w:sz w:val="24"/>
                <w:szCs w:val="24"/>
              </w:rPr>
              <w:t>项目式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学习案例</w:t>
            </w:r>
          </w:p>
        </w:tc>
      </w:tr>
      <w:tr w:rsidR="00930E47" w14:paraId="538EC816" w14:textId="77777777">
        <w:trPr>
          <w:trHeight w:val="488"/>
          <w:jc w:val="center"/>
        </w:trPr>
        <w:tc>
          <w:tcPr>
            <w:tcW w:w="8803" w:type="dxa"/>
            <w:gridSpan w:val="6"/>
            <w:vAlign w:val="center"/>
          </w:tcPr>
          <w:p w14:paraId="141A6484" w14:textId="77777777" w:rsidR="00930E47" w:rsidRDefault="00E96EA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课程撰写团队成员（不超过</w:t>
            </w:r>
            <w:r>
              <w:rPr>
                <w:rFonts w:ascii="宋体" w:eastAsia="宋体" w:hAnsi="宋体"/>
                <w:sz w:val="24"/>
                <w:szCs w:val="24"/>
              </w:rPr>
              <w:t>6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人）</w:t>
            </w:r>
          </w:p>
        </w:tc>
      </w:tr>
      <w:tr w:rsidR="00930E47" w14:paraId="2B831ADA" w14:textId="77777777">
        <w:trPr>
          <w:trHeight w:val="425"/>
          <w:jc w:val="center"/>
        </w:trPr>
        <w:tc>
          <w:tcPr>
            <w:tcW w:w="1623" w:type="dxa"/>
            <w:vAlign w:val="center"/>
          </w:tcPr>
          <w:p w14:paraId="279ECD4F" w14:textId="77777777" w:rsidR="00930E47" w:rsidRDefault="00E96EA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349" w:type="dxa"/>
            <w:vAlign w:val="center"/>
          </w:tcPr>
          <w:p w14:paraId="123716F6" w14:textId="77777777" w:rsidR="00930E47" w:rsidRDefault="00E96EA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性别</w:t>
            </w:r>
          </w:p>
        </w:tc>
        <w:tc>
          <w:tcPr>
            <w:tcW w:w="1134" w:type="dxa"/>
            <w:vAlign w:val="center"/>
          </w:tcPr>
          <w:p w14:paraId="667884E0" w14:textId="77777777" w:rsidR="00930E47" w:rsidRDefault="00E96EA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年龄</w:t>
            </w:r>
          </w:p>
        </w:tc>
        <w:tc>
          <w:tcPr>
            <w:tcW w:w="2410" w:type="dxa"/>
            <w:gridSpan w:val="2"/>
            <w:vAlign w:val="center"/>
          </w:tcPr>
          <w:p w14:paraId="388E7757" w14:textId="77777777" w:rsidR="00930E47" w:rsidRDefault="00E96EA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2287" w:type="dxa"/>
            <w:vAlign w:val="center"/>
          </w:tcPr>
          <w:p w14:paraId="4C852902" w14:textId="77777777" w:rsidR="00930E47" w:rsidRDefault="00E96EA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职务</w:t>
            </w:r>
          </w:p>
        </w:tc>
      </w:tr>
      <w:tr w:rsidR="00930E47" w14:paraId="07E31912" w14:textId="77777777">
        <w:trPr>
          <w:trHeight w:val="558"/>
          <w:jc w:val="center"/>
        </w:trPr>
        <w:tc>
          <w:tcPr>
            <w:tcW w:w="1623" w:type="dxa"/>
            <w:vAlign w:val="center"/>
          </w:tcPr>
          <w:p w14:paraId="5FA9F0F7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14:paraId="158E106B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618A6CD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7AC3B659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87" w:type="dxa"/>
            <w:vAlign w:val="center"/>
          </w:tcPr>
          <w:p w14:paraId="41377728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30E47" w14:paraId="3F412843" w14:textId="77777777">
        <w:trPr>
          <w:trHeight w:val="553"/>
          <w:jc w:val="center"/>
        </w:trPr>
        <w:tc>
          <w:tcPr>
            <w:tcW w:w="1623" w:type="dxa"/>
            <w:vAlign w:val="center"/>
          </w:tcPr>
          <w:p w14:paraId="2E456B5B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14:paraId="38345528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AB3A3DE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68A2484C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87" w:type="dxa"/>
            <w:vAlign w:val="center"/>
          </w:tcPr>
          <w:p w14:paraId="34BC84D8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30E47" w14:paraId="2C67D767" w14:textId="77777777">
        <w:trPr>
          <w:trHeight w:val="556"/>
          <w:jc w:val="center"/>
        </w:trPr>
        <w:tc>
          <w:tcPr>
            <w:tcW w:w="1623" w:type="dxa"/>
            <w:vAlign w:val="center"/>
          </w:tcPr>
          <w:p w14:paraId="41B26B5B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14:paraId="74CD53CD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414E633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30CFD66B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87" w:type="dxa"/>
            <w:vAlign w:val="center"/>
          </w:tcPr>
          <w:p w14:paraId="3061A0F0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30E47" w14:paraId="54BC6CF9" w14:textId="77777777">
        <w:trPr>
          <w:trHeight w:val="550"/>
          <w:jc w:val="center"/>
        </w:trPr>
        <w:tc>
          <w:tcPr>
            <w:tcW w:w="1623" w:type="dxa"/>
            <w:vAlign w:val="center"/>
          </w:tcPr>
          <w:p w14:paraId="26BF5772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14:paraId="158A7FC4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D544363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24AA2E38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87" w:type="dxa"/>
            <w:vAlign w:val="center"/>
          </w:tcPr>
          <w:p w14:paraId="2FBBDA8F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30E47" w14:paraId="1C44B290" w14:textId="77777777">
        <w:trPr>
          <w:trHeight w:val="555"/>
          <w:jc w:val="center"/>
        </w:trPr>
        <w:tc>
          <w:tcPr>
            <w:tcW w:w="1623" w:type="dxa"/>
            <w:vAlign w:val="center"/>
          </w:tcPr>
          <w:p w14:paraId="5BAD822B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14:paraId="2A67932C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285D9DF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44042684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87" w:type="dxa"/>
            <w:vAlign w:val="center"/>
          </w:tcPr>
          <w:p w14:paraId="6E465C02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30E47" w14:paraId="3359302C" w14:textId="77777777">
        <w:trPr>
          <w:trHeight w:val="555"/>
          <w:jc w:val="center"/>
        </w:trPr>
        <w:tc>
          <w:tcPr>
            <w:tcW w:w="1623" w:type="dxa"/>
            <w:vAlign w:val="center"/>
          </w:tcPr>
          <w:p w14:paraId="1282FF47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14:paraId="46880CC7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C5EFACB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12C8290C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87" w:type="dxa"/>
            <w:vAlign w:val="center"/>
          </w:tcPr>
          <w:p w14:paraId="23DB6908" w14:textId="77777777" w:rsidR="00930E47" w:rsidRDefault="00930E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30E47" w14:paraId="4D50EF22" w14:textId="77777777">
        <w:trPr>
          <w:trHeight w:val="424"/>
          <w:jc w:val="center"/>
        </w:trPr>
        <w:tc>
          <w:tcPr>
            <w:tcW w:w="8803" w:type="dxa"/>
            <w:gridSpan w:val="6"/>
            <w:vAlign w:val="center"/>
          </w:tcPr>
          <w:p w14:paraId="7F99E0C5" w14:textId="77777777" w:rsidR="00930E47" w:rsidRDefault="00E96EA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一、案例简介</w:t>
            </w:r>
          </w:p>
        </w:tc>
      </w:tr>
      <w:tr w:rsidR="00930E47" w14:paraId="64D203B0" w14:textId="77777777">
        <w:trPr>
          <w:trHeight w:val="1950"/>
          <w:jc w:val="center"/>
        </w:trPr>
        <w:tc>
          <w:tcPr>
            <w:tcW w:w="8803" w:type="dxa"/>
            <w:gridSpan w:val="6"/>
            <w:vAlign w:val="center"/>
          </w:tcPr>
          <w:p w14:paraId="1B7B50A8" w14:textId="77777777" w:rsidR="00930E47" w:rsidRDefault="00E96EA7">
            <w:pPr>
              <w:pStyle w:val="a7"/>
              <w:widowControl/>
              <w:shd w:val="clear" w:color="auto" w:fill="FFFFFF"/>
              <w:spacing w:beforeAutospacing="0" w:afterAutospacing="0" w:line="360" w:lineRule="auto"/>
              <w:ind w:firstLineChars="200" w:firstLine="480"/>
              <w:rPr>
                <w:rFonts w:ascii="宋体" w:eastAsia="宋体" w:hAnsi="宋体"/>
                <w:szCs w:val="24"/>
              </w:rPr>
            </w:pPr>
            <w:r>
              <w:rPr>
                <w:rFonts w:ascii="宋体" w:eastAsia="宋体" w:hAnsi="宋体"/>
                <w:szCs w:val="24"/>
              </w:rPr>
              <w:t>包括明确的主题名称与驱动性问题、整合的具体学科领域、面向的学生年级/学段、设计的核心学习活动/任务、旨在培养的关键能力或核心素养，以及体现的跨学科融合特色与创新点</w:t>
            </w:r>
            <w:r>
              <w:rPr>
                <w:rFonts w:ascii="宋体" w:eastAsia="宋体" w:hAnsi="宋体" w:hint="eastAsia"/>
                <w:szCs w:val="24"/>
              </w:rPr>
              <w:t>等。</w:t>
            </w:r>
          </w:p>
        </w:tc>
      </w:tr>
      <w:tr w:rsidR="00930E47" w14:paraId="3EA240F4" w14:textId="77777777">
        <w:trPr>
          <w:trHeight w:val="469"/>
          <w:jc w:val="center"/>
        </w:trPr>
        <w:tc>
          <w:tcPr>
            <w:tcW w:w="8803" w:type="dxa"/>
            <w:gridSpan w:val="6"/>
            <w:vAlign w:val="center"/>
          </w:tcPr>
          <w:p w14:paraId="67E45BCA" w14:textId="77777777" w:rsidR="00930E47" w:rsidRDefault="00E96EA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二、案例内容分析（包含</w:t>
            </w:r>
            <w:r>
              <w:rPr>
                <w:rFonts w:ascii="宋体" w:eastAsia="宋体" w:hAnsi="宋体"/>
                <w:b/>
                <w:bCs/>
                <w:sz w:val="24"/>
                <w:szCs w:val="24"/>
              </w:rPr>
              <w:t>涉及的学科章节及知识点</w:t>
            </w: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）</w:t>
            </w:r>
          </w:p>
        </w:tc>
      </w:tr>
      <w:tr w:rsidR="00930E47" w14:paraId="0995554C" w14:textId="77777777">
        <w:trPr>
          <w:trHeight w:val="1470"/>
          <w:jc w:val="center"/>
        </w:trPr>
        <w:tc>
          <w:tcPr>
            <w:tcW w:w="8803" w:type="dxa"/>
            <w:gridSpan w:val="6"/>
            <w:vAlign w:val="center"/>
          </w:tcPr>
          <w:p w14:paraId="71A2B20B" w14:textId="77777777" w:rsidR="00930E47" w:rsidRDefault="00E96EA7">
            <w:pPr>
              <w:pStyle w:val="a7"/>
              <w:widowControl/>
              <w:shd w:val="clear" w:color="auto" w:fill="FFFFFF"/>
              <w:spacing w:beforeAutospacing="0" w:afterAutospacing="0" w:line="360" w:lineRule="auto"/>
              <w:ind w:firstLineChars="200" w:firstLine="480"/>
              <w:rPr>
                <w:rFonts w:ascii="宋体" w:eastAsia="宋体" w:hAnsi="宋体"/>
                <w:szCs w:val="24"/>
              </w:rPr>
            </w:pPr>
            <w:r>
              <w:rPr>
                <w:rFonts w:ascii="宋体" w:eastAsia="宋体" w:hAnsi="宋体"/>
                <w:szCs w:val="24"/>
              </w:rPr>
              <w:t>详细阐述设计的理念与理论依据、清晰的教学目标（特别是跨学科目标）、具体的学习过程与活动实施步骤（如何组织、引导、探究）、使用的资源与工具、采用的评价方法与量规（如何评估跨学科素养达成），并分析案例的特色、创新性、实施效果与反思，重点论证学科间如何深度互动、协同解决问题以达成综合育人目标。</w:t>
            </w:r>
          </w:p>
        </w:tc>
      </w:tr>
      <w:tr w:rsidR="00930E47" w14:paraId="380A2C5A" w14:textId="77777777">
        <w:trPr>
          <w:trHeight w:val="540"/>
          <w:jc w:val="center"/>
        </w:trPr>
        <w:tc>
          <w:tcPr>
            <w:tcW w:w="8803" w:type="dxa"/>
            <w:gridSpan w:val="6"/>
            <w:vAlign w:val="center"/>
          </w:tcPr>
          <w:p w14:paraId="40F5FD7B" w14:textId="77777777" w:rsidR="00930E47" w:rsidRDefault="00E96EA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lastRenderedPageBreak/>
              <w:t>三、案例详细介绍</w:t>
            </w:r>
          </w:p>
        </w:tc>
      </w:tr>
      <w:tr w:rsidR="00930E47" w14:paraId="6FA9F30C" w14:textId="77777777">
        <w:trPr>
          <w:trHeight w:val="999"/>
          <w:jc w:val="center"/>
        </w:trPr>
        <w:tc>
          <w:tcPr>
            <w:tcW w:w="8803" w:type="dxa"/>
            <w:gridSpan w:val="6"/>
          </w:tcPr>
          <w:p w14:paraId="04EFD89D" w14:textId="6A0BFF8F" w:rsidR="00930E47" w:rsidRDefault="00E96EA7">
            <w:pPr>
              <w:pStyle w:val="a7"/>
              <w:widowControl/>
              <w:shd w:val="clear" w:color="auto" w:fill="FFFFFF"/>
              <w:spacing w:beforeAutospacing="0" w:afterAutospacing="0" w:line="360" w:lineRule="auto"/>
              <w:ind w:firstLineChars="200" w:firstLine="480"/>
              <w:rPr>
                <w:rFonts w:ascii="宋体" w:eastAsia="宋体" w:hAnsi="宋体" w:cs="宋体"/>
                <w:kern w:val="2"/>
                <w:szCs w:val="24"/>
              </w:rPr>
            </w:pPr>
            <w:r>
              <w:rPr>
                <w:rFonts w:ascii="宋体" w:eastAsia="宋体" w:hAnsi="宋体" w:cs="宋体" w:hint="eastAsia"/>
                <w:kern w:val="2"/>
                <w:szCs w:val="24"/>
              </w:rPr>
              <w:t>以某一学科为主，深度融合其他学科的主题学习案例，包含跨学科</w:t>
            </w:r>
            <w:r w:rsidR="008034F7">
              <w:rPr>
                <w:rFonts w:ascii="宋体" w:eastAsia="宋体" w:hAnsi="宋体" w:cs="宋体" w:hint="eastAsia"/>
                <w:kern w:val="2"/>
                <w:szCs w:val="24"/>
              </w:rPr>
              <w:t>项目式</w:t>
            </w:r>
            <w:r>
              <w:rPr>
                <w:rFonts w:ascii="宋体" w:eastAsia="宋体" w:hAnsi="宋体" w:cs="宋体" w:hint="eastAsia"/>
                <w:kern w:val="2"/>
                <w:szCs w:val="24"/>
              </w:rPr>
              <w:t>学习案例手册、整体教学设计、分课时教学设计、教学课件、学生活动资源包（学习任务单、评价工具等）等。</w:t>
            </w:r>
          </w:p>
          <w:p w14:paraId="34F99AA3" w14:textId="5D95D4D9" w:rsidR="00930E47" w:rsidRDefault="00E96EA7">
            <w:pPr>
              <w:pStyle w:val="3"/>
              <w:widowControl/>
              <w:shd w:val="clear" w:color="auto" w:fill="FFFFFF"/>
              <w:spacing w:beforeAutospacing="0" w:afterAutospacing="0" w:line="360" w:lineRule="auto"/>
              <w:jc w:val="center"/>
              <w:rPr>
                <w:rFonts w:ascii="Times New Roman" w:hAnsi="Times New Roman" w:hint="default"/>
                <w:kern w:val="2"/>
                <w:sz w:val="24"/>
                <w:szCs w:val="24"/>
              </w:rPr>
            </w:pPr>
            <w:r>
              <w:rPr>
                <w:rFonts w:cs="宋体"/>
                <w:sz w:val="32"/>
                <w:szCs w:val="32"/>
              </w:rPr>
              <w:t>跨学科</w:t>
            </w:r>
            <w:r w:rsidR="008034F7">
              <w:rPr>
                <w:rFonts w:cs="宋体"/>
                <w:sz w:val="32"/>
                <w:szCs w:val="32"/>
              </w:rPr>
              <w:t>项目式</w:t>
            </w:r>
            <w:r>
              <w:rPr>
                <w:rFonts w:cs="宋体"/>
                <w:sz w:val="32"/>
                <w:szCs w:val="32"/>
              </w:rPr>
              <w:t>学习</w:t>
            </w:r>
            <w:r>
              <w:rPr>
                <w:rFonts w:ascii="Times New Roman" w:hAnsi="Times New Roman" w:hint="default"/>
                <w:sz w:val="32"/>
                <w:szCs w:val="32"/>
              </w:rPr>
              <w:t>题目</w:t>
            </w:r>
          </w:p>
          <w:p w14:paraId="5806C775" w14:textId="77777777" w:rsidR="00930E47" w:rsidRDefault="00E96EA7"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情境引趣（真实情境）</w:t>
            </w:r>
          </w:p>
          <w:p w14:paraId="59619EAD" w14:textId="77777777" w:rsidR="00930E47" w:rsidRDefault="00E96EA7">
            <w:pPr>
              <w:widowControl/>
              <w:spacing w:line="360" w:lineRule="auto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构建生活化的、真实的探究情境，鼓励学生结合已有知识进行头脑风暴，发散与联想。比如：针对污水净化，你能提出什么有效的措施？</w:t>
            </w:r>
          </w:p>
          <w:p w14:paraId="06E6D5E7" w14:textId="77777777" w:rsidR="00930E47" w:rsidRDefault="00E96EA7"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问题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发现（聚焦问题） </w:t>
            </w:r>
          </w:p>
          <w:p w14:paraId="76A93A3A" w14:textId="77777777" w:rsidR="00930E47" w:rsidRDefault="00E96EA7">
            <w:pPr>
              <w:widowControl/>
              <w:spacing w:line="360" w:lineRule="auto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本案例主要探究的核心</w:t>
            </w:r>
            <w:r>
              <w:rPr>
                <w:rFonts w:ascii="宋体" w:eastAsia="宋体" w:hAnsi="宋体" w:hint="eastAsia"/>
                <w:sz w:val="22"/>
              </w:rPr>
              <w:t>任务或待解决的实际问题。引导学生进行思维收敛，从前面发散的结果中聚焦到具体探究问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题。</w:t>
            </w:r>
          </w:p>
          <w:p w14:paraId="2DD12ABF" w14:textId="77777777" w:rsidR="00930E47" w:rsidRDefault="00E96EA7"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方案规划（多方案达成任务） </w:t>
            </w:r>
          </w:p>
          <w:p w14:paraId="2834FD25" w14:textId="77777777" w:rsidR="00930E47" w:rsidRDefault="00E96EA7">
            <w:pPr>
              <w:widowControl/>
              <w:spacing w:line="360" w:lineRule="auto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可设置不同方案之间的对比，或对方案的迭代提升。可设置分层活动，增强案例落地的适应性。</w:t>
            </w:r>
          </w:p>
          <w:p w14:paraId="49F28064" w14:textId="77777777" w:rsidR="00930E47" w:rsidRDefault="00E96EA7"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任务执行（按需进行任务拆分）</w:t>
            </w:r>
          </w:p>
          <w:p w14:paraId="04D3F9D5" w14:textId="77777777" w:rsidR="00930E47" w:rsidRDefault="00E96EA7">
            <w:pPr>
              <w:widowControl/>
              <w:spacing w:line="360" w:lineRule="auto"/>
              <w:ind w:left="360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任务</w:t>
            </w: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一</w:t>
            </w:r>
            <w:proofErr w:type="gramEnd"/>
            <w:r>
              <w:rPr>
                <w:rFonts w:ascii="宋体" w:eastAsia="宋体" w:hAnsi="宋体" w:hint="eastAsia"/>
                <w:sz w:val="24"/>
                <w:szCs w:val="24"/>
              </w:rPr>
              <w:t>（引导学生思考和实践，渗透过程性评价）</w:t>
            </w:r>
          </w:p>
          <w:p w14:paraId="7CC9E839" w14:textId="77777777" w:rsidR="00930E47" w:rsidRDefault="00E96EA7">
            <w:pPr>
              <w:widowControl/>
              <w:spacing w:line="360" w:lineRule="auto"/>
              <w:ind w:left="360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任务二（引导学生思考和实践，渗透过程性评价）</w:t>
            </w:r>
          </w:p>
          <w:p w14:paraId="2FF91952" w14:textId="77777777" w:rsidR="00930E47" w:rsidRDefault="00E96EA7">
            <w:pPr>
              <w:widowControl/>
              <w:spacing w:line="360" w:lineRule="auto"/>
              <w:ind w:left="360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…</w:t>
            </w:r>
          </w:p>
          <w:p w14:paraId="6489F4EA" w14:textId="77777777" w:rsidR="00930E47" w:rsidRDefault="00E96EA7"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成果</w:t>
            </w: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 xml:space="preserve">分享 </w:t>
            </w:r>
          </w:p>
          <w:p w14:paraId="264D91CD" w14:textId="77777777" w:rsidR="00930E47" w:rsidRDefault="00E96EA7">
            <w:pPr>
              <w:widowControl/>
              <w:spacing w:line="360" w:lineRule="auto"/>
              <w:ind w:left="360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1. 成果展示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：小组分享与互评，设计评价表单。</w:t>
            </w:r>
          </w:p>
          <w:p w14:paraId="0F0AACB6" w14:textId="77777777" w:rsidR="00930E47" w:rsidRDefault="00E96EA7">
            <w:pPr>
              <w:widowControl/>
              <w:spacing w:line="360" w:lineRule="auto"/>
              <w:ind w:left="360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 xml:space="preserve">2.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讨论交流：可设置</w:t>
            </w: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进阶性开放</w:t>
            </w:r>
            <w:proofErr w:type="gramEnd"/>
            <w:r>
              <w:rPr>
                <w:rFonts w:ascii="宋体" w:eastAsia="宋体" w:hAnsi="宋体" w:hint="eastAsia"/>
                <w:sz w:val="24"/>
                <w:szCs w:val="24"/>
              </w:rPr>
              <w:t>题，如反思实践过程存在的问题，或对方案的进一步优化。</w:t>
            </w:r>
          </w:p>
          <w:p w14:paraId="0B996828" w14:textId="77777777" w:rsidR="00930E47" w:rsidRDefault="00E96EA7"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总结反思</w:t>
            </w:r>
          </w:p>
          <w:p w14:paraId="494E9EDC" w14:textId="77777777" w:rsidR="00930E47" w:rsidRDefault="00E96EA7">
            <w:pPr>
              <w:widowControl/>
              <w:spacing w:line="360" w:lineRule="auto"/>
              <w:ind w:left="360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1. </w:t>
            </w:r>
            <w:r>
              <w:rPr>
                <w:rFonts w:ascii="宋体" w:eastAsia="宋体" w:hAnsi="宋体"/>
                <w:sz w:val="24"/>
                <w:szCs w:val="24"/>
              </w:rPr>
              <w:t>知识整合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：用思维导图或结构图总结相关物理知识和跨学科知识。</w:t>
            </w:r>
          </w:p>
          <w:p w14:paraId="1F0DCE24" w14:textId="77777777" w:rsidR="00930E47" w:rsidRDefault="00E96EA7">
            <w:pPr>
              <w:widowControl/>
              <w:spacing w:line="360" w:lineRule="auto"/>
              <w:ind w:left="360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2. 拓展训练：可关联中高考或学业质量评价。</w:t>
            </w:r>
          </w:p>
        </w:tc>
      </w:tr>
      <w:tr w:rsidR="00930E47" w14:paraId="11D281F5" w14:textId="77777777">
        <w:trPr>
          <w:trHeight w:val="567"/>
          <w:jc w:val="center"/>
        </w:trPr>
        <w:tc>
          <w:tcPr>
            <w:tcW w:w="8803" w:type="dxa"/>
            <w:gridSpan w:val="6"/>
            <w:vAlign w:val="center"/>
          </w:tcPr>
          <w:p w14:paraId="65DE077F" w14:textId="77777777" w:rsidR="00930E47" w:rsidRDefault="00E96EA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四、其它要求</w:t>
            </w:r>
          </w:p>
        </w:tc>
      </w:tr>
      <w:tr w:rsidR="00930E47" w14:paraId="7C0A808C" w14:textId="77777777">
        <w:trPr>
          <w:trHeight w:val="2194"/>
          <w:jc w:val="center"/>
        </w:trPr>
        <w:tc>
          <w:tcPr>
            <w:tcW w:w="8803" w:type="dxa"/>
            <w:gridSpan w:val="6"/>
            <w:vAlign w:val="center"/>
          </w:tcPr>
          <w:p w14:paraId="01959A98" w14:textId="77777777" w:rsidR="00930E47" w:rsidRDefault="00E96EA7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lastRenderedPageBreak/>
              <w:t>格式要求：</w:t>
            </w:r>
          </w:p>
          <w:p w14:paraId="39EC646D" w14:textId="77777777" w:rsidR="00930E47" w:rsidRDefault="00E96EA7">
            <w:pPr>
              <w:pStyle w:val="a3"/>
              <w:spacing w:line="40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lang w:eastAsia="zh-Hans"/>
              </w:rPr>
              <w:t>1.标题</w:t>
            </w:r>
            <w:r>
              <w:rPr>
                <w:rFonts w:ascii="宋体" w:eastAsia="宋体" w:hAnsi="宋体" w:hint="eastAsia"/>
              </w:rPr>
              <w:t>：</w:t>
            </w:r>
            <w:r>
              <w:rPr>
                <w:rFonts w:ascii="宋体" w:eastAsia="宋体" w:hAnsi="宋体" w:hint="eastAsia"/>
                <w:lang w:eastAsia="zh-Hans"/>
              </w:rPr>
              <w:t>字体：</w:t>
            </w:r>
            <w:r>
              <w:rPr>
                <w:rFonts w:ascii="宋体" w:eastAsia="宋体" w:hAnsi="宋体" w:hint="eastAsia"/>
              </w:rPr>
              <w:t>“宋体”；字号：</w:t>
            </w:r>
            <w:r>
              <w:rPr>
                <w:rFonts w:ascii="宋体" w:eastAsia="宋体" w:hAnsi="宋体" w:hint="eastAsia"/>
                <w:lang w:eastAsia="zh-Hans"/>
              </w:rPr>
              <w:t>三</w:t>
            </w:r>
            <w:r>
              <w:rPr>
                <w:rFonts w:ascii="宋体" w:eastAsia="宋体" w:hAnsi="宋体" w:hint="eastAsia"/>
              </w:rPr>
              <w:t>号；行距：1.5倍；标题加粗；章节标题居中</w:t>
            </w:r>
          </w:p>
          <w:p w14:paraId="217CA80D" w14:textId="77777777" w:rsidR="00930E47" w:rsidRDefault="00E96EA7">
            <w:pPr>
              <w:pStyle w:val="a3"/>
              <w:spacing w:line="40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lang w:eastAsia="zh-Hans"/>
              </w:rPr>
              <w:t>2.正文：中文字体：“宋体”；英文字体：“Times New Roman”；字号：小四；行距：1.5倍；两端对齐</w:t>
            </w:r>
          </w:p>
          <w:p w14:paraId="4647CECB" w14:textId="77777777" w:rsidR="00930E47" w:rsidRDefault="00E96EA7">
            <w:pPr>
              <w:pStyle w:val="a3"/>
              <w:spacing w:line="40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所有标题用阿拉伯数字形式</w:t>
            </w:r>
          </w:p>
          <w:p w14:paraId="52B9158D" w14:textId="77777777" w:rsidR="00930E47" w:rsidRDefault="00E96EA7">
            <w:pPr>
              <w:spacing w:line="40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3.每章节下的内容标号排序从一、→（一）→</w:t>
            </w:r>
            <w:r>
              <w:rPr>
                <w:rFonts w:ascii="宋体" w:eastAsia="宋体" w:hAnsi="宋体" w:hint="eastAsia"/>
                <w:szCs w:val="21"/>
              </w:rPr>
              <w:t>1.→（1）→①</w:t>
            </w:r>
            <w:r>
              <w:rPr>
                <w:rFonts w:ascii="宋体" w:eastAsia="宋体" w:hAnsi="宋体" w:hint="eastAsia"/>
                <w:lang w:eastAsia="zh-Hans"/>
              </w:rPr>
              <w:t>的顺序往下</w:t>
            </w:r>
            <w:r>
              <w:rPr>
                <w:rFonts w:ascii="宋体" w:eastAsia="宋体" w:hAnsi="宋体" w:hint="eastAsia"/>
                <w:szCs w:val="21"/>
              </w:rPr>
              <w:t>排</w:t>
            </w:r>
          </w:p>
          <w:p w14:paraId="08511F90" w14:textId="77777777" w:rsidR="00930E47" w:rsidRDefault="00E96EA7">
            <w:pPr>
              <w:pStyle w:val="a3"/>
              <w:spacing w:line="400" w:lineRule="exact"/>
              <w:rPr>
                <w:rFonts w:ascii="宋体" w:eastAsia="宋体" w:hAnsi="宋体"/>
                <w:lang w:eastAsia="zh-Hans"/>
              </w:rPr>
            </w:pPr>
            <w:r>
              <w:rPr>
                <w:rFonts w:ascii="宋体" w:eastAsia="宋体" w:hAnsi="宋体" w:hint="eastAsia"/>
                <w:lang w:eastAsia="zh-Hans"/>
              </w:rPr>
              <w:t>4.表格内文字采用</w:t>
            </w: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 w:hint="eastAsia"/>
                <w:lang w:eastAsia="zh-Hans"/>
              </w:rPr>
              <w:t>倍行距，</w:t>
            </w:r>
            <w:r>
              <w:rPr>
                <w:rFonts w:ascii="宋体" w:eastAsia="宋体" w:hAnsi="宋体" w:hint="eastAsia"/>
              </w:rPr>
              <w:t>宋体，小四，</w:t>
            </w:r>
            <w:r>
              <w:rPr>
                <w:rFonts w:ascii="宋体" w:eastAsia="宋体" w:hAnsi="宋体" w:hint="eastAsia"/>
                <w:lang w:eastAsia="zh-Hans"/>
              </w:rPr>
              <w:t>样式（包括边框和底纹）以此为准，注意文字协调对齐</w:t>
            </w:r>
          </w:p>
          <w:p w14:paraId="69B65F52" w14:textId="77777777" w:rsidR="00930E47" w:rsidRDefault="00E96EA7">
            <w:pPr>
              <w:pStyle w:val="a3"/>
              <w:spacing w:line="40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5.按照行文顺序标注好表格序号，如若行文中插入表格，在文字后用（）备注对应表格定位，并在表格下方居中标注表格对应内容，例：******************（如表1）</w:t>
            </w:r>
          </w:p>
          <w:p w14:paraId="5166B875" w14:textId="77777777" w:rsidR="00930E47" w:rsidRDefault="00E96EA7">
            <w:pPr>
              <w:pStyle w:val="a3"/>
              <w:spacing w:line="40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6.行文部分如若有相关插图，</w:t>
            </w:r>
            <w:r>
              <w:rPr>
                <w:rFonts w:ascii="宋体" w:eastAsia="宋体" w:hAnsi="宋体" w:hint="eastAsia"/>
                <w:lang w:eastAsia="zh-Hans"/>
              </w:rPr>
              <w:t>请在正文中作好标注指引</w:t>
            </w:r>
            <w:r>
              <w:rPr>
                <w:rFonts w:ascii="宋体" w:eastAsia="宋体" w:hAnsi="宋体" w:hint="eastAsia"/>
              </w:rPr>
              <w:t>，同表格序号，图片下方居中标注图片内容，例：**********************（如图1）</w:t>
            </w:r>
          </w:p>
          <w:p w14:paraId="73AE4D92" w14:textId="77777777" w:rsidR="00930E47" w:rsidRDefault="00E96EA7">
            <w:pPr>
              <w:pStyle w:val="a3"/>
              <w:spacing w:line="40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7. 可将应用的真实数据、学生情况反馈等用文字或者图表的形式呈现。</w:t>
            </w:r>
          </w:p>
          <w:p w14:paraId="1A2A7425" w14:textId="77777777" w:rsidR="00930E47" w:rsidRDefault="00930E47">
            <w:pPr>
              <w:pStyle w:val="a3"/>
            </w:pPr>
          </w:p>
          <w:p w14:paraId="2253EA52" w14:textId="77777777" w:rsidR="00930E47" w:rsidRDefault="00930E47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53D06048" w14:textId="77777777" w:rsidR="00930E47" w:rsidRDefault="00E96EA7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可以提供相应的佐证材料</w:t>
            </w:r>
          </w:p>
        </w:tc>
      </w:tr>
    </w:tbl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3"/>
        <w:gridCol w:w="7499"/>
      </w:tblGrid>
      <w:tr w:rsidR="00DC4406" w:rsidRPr="00FF75AD" w14:paraId="10BCCD20" w14:textId="77777777" w:rsidTr="00471FC6">
        <w:trPr>
          <w:cantSplit/>
          <w:trHeight w:val="2709"/>
          <w:jc w:val="center"/>
        </w:trPr>
        <w:tc>
          <w:tcPr>
            <w:tcW w:w="1573" w:type="dxa"/>
            <w:vAlign w:val="center"/>
          </w:tcPr>
          <w:p w14:paraId="12814953" w14:textId="77777777" w:rsidR="00DC4406" w:rsidRPr="00FF75AD" w:rsidRDefault="00DC4406" w:rsidP="00471FC6">
            <w:pPr>
              <w:pStyle w:val="ab"/>
              <w:snapToGrid w:val="0"/>
              <w:spacing w:line="500" w:lineRule="exact"/>
              <w:ind w:firstLineChars="0" w:firstLine="0"/>
              <w:jc w:val="center"/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</w:pPr>
            <w:r w:rsidRPr="00FF75AD">
              <w:rPr>
                <w:rFonts w:eastAsia="宋体" w:hAnsi="宋体" w:cs="宋体" w:hint="eastAsia"/>
                <w:kern w:val="2"/>
                <w:sz w:val="21"/>
                <w:szCs w:val="22"/>
                <w:lang w:val="en-US" w:eastAsia="zh-CN"/>
              </w:rPr>
              <w:t>学术规范承诺</w:t>
            </w:r>
          </w:p>
        </w:tc>
        <w:tc>
          <w:tcPr>
            <w:tcW w:w="7499" w:type="dxa"/>
          </w:tcPr>
          <w:p w14:paraId="04E6A808" w14:textId="77777777" w:rsidR="00DC4406" w:rsidRPr="00FF75AD" w:rsidRDefault="00DC4406" w:rsidP="00471FC6">
            <w:pPr>
              <w:pStyle w:val="ab"/>
              <w:snapToGrid w:val="0"/>
              <w:spacing w:line="520" w:lineRule="exact"/>
              <w:ind w:firstLineChars="200" w:firstLine="420"/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</w:pPr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t>本人完全了解学术规范的规定，承诺案例所涉数据和事例真实准确</w:t>
            </w:r>
            <w:bookmarkStart w:id="0" w:name="OLE_LINK1"/>
            <w:r w:rsidRPr="00FF75AD">
              <w:rPr>
                <w:rFonts w:eastAsia="宋体" w:hAnsi="宋体" w:cs="宋体" w:hint="eastAsia"/>
                <w:kern w:val="2"/>
                <w:sz w:val="21"/>
                <w:szCs w:val="22"/>
                <w:lang w:val="en-US" w:eastAsia="zh-CN"/>
              </w:rPr>
              <w:t>、</w:t>
            </w:r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t>文稿符合学术规范</w:t>
            </w:r>
            <w:bookmarkEnd w:id="0"/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t>。</w:t>
            </w:r>
          </w:p>
          <w:p w14:paraId="1FC8FB32" w14:textId="77777777" w:rsidR="00DC4406" w:rsidRPr="00FF75AD" w:rsidRDefault="00DC4406" w:rsidP="00471FC6">
            <w:pPr>
              <w:pStyle w:val="ab"/>
              <w:snapToGrid w:val="0"/>
              <w:spacing w:line="520" w:lineRule="exact"/>
              <w:ind w:firstLineChars="1000" w:firstLine="2100"/>
              <w:jc w:val="both"/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</w:pPr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t xml:space="preserve">作者签字（盖章）：          </w:t>
            </w:r>
          </w:p>
          <w:p w14:paraId="7C598128" w14:textId="77777777" w:rsidR="00DC4406" w:rsidRPr="00FF75AD" w:rsidRDefault="00DC4406" w:rsidP="00471FC6">
            <w:pPr>
              <w:pStyle w:val="ab"/>
              <w:snapToGrid w:val="0"/>
              <w:spacing w:line="520" w:lineRule="exact"/>
              <w:ind w:firstLineChars="800" w:firstLine="1680"/>
              <w:jc w:val="right"/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</w:pPr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t xml:space="preserve">  年  月  日</w:t>
            </w:r>
          </w:p>
        </w:tc>
      </w:tr>
      <w:tr w:rsidR="00DC4406" w:rsidRPr="00FF75AD" w14:paraId="67D64AE5" w14:textId="77777777" w:rsidTr="00471FC6">
        <w:trPr>
          <w:cantSplit/>
          <w:trHeight w:val="5309"/>
          <w:jc w:val="center"/>
        </w:trPr>
        <w:tc>
          <w:tcPr>
            <w:tcW w:w="1573" w:type="dxa"/>
            <w:vAlign w:val="center"/>
          </w:tcPr>
          <w:p w14:paraId="36160630" w14:textId="77777777" w:rsidR="00DC4406" w:rsidRPr="00FF75AD" w:rsidRDefault="00DC4406" w:rsidP="00471FC6">
            <w:pPr>
              <w:pStyle w:val="ab"/>
              <w:snapToGrid w:val="0"/>
              <w:spacing w:line="500" w:lineRule="exact"/>
              <w:ind w:firstLineChars="0" w:firstLine="0"/>
              <w:jc w:val="center"/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</w:pPr>
            <w:r w:rsidRPr="00FF75AD">
              <w:rPr>
                <w:rFonts w:eastAsia="宋体" w:hAnsi="宋体" w:cs="宋体" w:hint="eastAsia"/>
                <w:kern w:val="2"/>
                <w:sz w:val="21"/>
                <w:szCs w:val="22"/>
                <w:lang w:val="en-US" w:eastAsia="zh-CN"/>
              </w:rPr>
              <w:lastRenderedPageBreak/>
              <w:t>文稿使用意见</w:t>
            </w:r>
          </w:p>
          <w:p w14:paraId="05F836CF" w14:textId="77777777" w:rsidR="00DC4406" w:rsidRPr="00FF75AD" w:rsidRDefault="00DC4406" w:rsidP="00471FC6">
            <w:pPr>
              <w:pStyle w:val="ab"/>
              <w:snapToGrid w:val="0"/>
              <w:spacing w:line="500" w:lineRule="exact"/>
              <w:ind w:firstLineChars="200" w:firstLine="420"/>
              <w:jc w:val="center"/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</w:pPr>
          </w:p>
        </w:tc>
        <w:tc>
          <w:tcPr>
            <w:tcW w:w="7499" w:type="dxa"/>
          </w:tcPr>
          <w:p w14:paraId="1E5B4EBC" w14:textId="77777777" w:rsidR="00DC4406" w:rsidRPr="00FF75AD" w:rsidRDefault="00DC4406" w:rsidP="00471FC6">
            <w:pPr>
              <w:pStyle w:val="ab"/>
              <w:snapToGrid w:val="0"/>
              <w:spacing w:line="520" w:lineRule="exact"/>
              <w:ind w:firstLineChars="0" w:firstLine="0"/>
              <w:jc w:val="both"/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</w:pPr>
            <w:r w:rsidRPr="00FF75AD">
              <w:rPr>
                <w:rFonts w:eastAsia="宋体" w:hAnsi="宋体" w:cs="宋体"/>
                <w:b/>
                <w:kern w:val="2"/>
                <w:sz w:val="21"/>
                <w:szCs w:val="22"/>
                <w:lang w:val="en-US" w:eastAsia="zh-CN"/>
              </w:rPr>
              <w:t>请逐条阅读后</w:t>
            </w:r>
            <w:proofErr w:type="gramStart"/>
            <w:r w:rsidRPr="00FF75AD">
              <w:rPr>
                <w:rFonts w:eastAsia="宋体" w:hAnsi="宋体" w:cs="宋体" w:hint="eastAsia"/>
                <w:b/>
                <w:kern w:val="2"/>
                <w:sz w:val="21"/>
                <w:szCs w:val="22"/>
                <w:lang w:val="en-US" w:eastAsia="zh-CN"/>
              </w:rPr>
              <w:t>勾选同意</w:t>
            </w:r>
            <w:proofErr w:type="gramEnd"/>
            <w:r w:rsidRPr="00FF75AD">
              <w:rPr>
                <w:rFonts w:eastAsia="宋体" w:hAnsi="宋体" w:cs="宋体" w:hint="eastAsia"/>
                <w:b/>
                <w:kern w:val="2"/>
                <w:sz w:val="21"/>
                <w:szCs w:val="22"/>
                <w:lang w:val="en-US" w:eastAsia="zh-CN"/>
              </w:rPr>
              <w:t>事项</w:t>
            </w:r>
            <w:r w:rsidRPr="00FF75AD">
              <w:rPr>
                <w:rFonts w:eastAsia="宋体" w:hAnsi="宋体" w:cs="宋体"/>
                <w:b/>
                <w:kern w:val="2"/>
                <w:sz w:val="21"/>
                <w:szCs w:val="22"/>
                <w:lang w:val="en-US" w:eastAsia="zh-CN"/>
              </w:rPr>
              <w:t>：</w:t>
            </w:r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br/>
            </w:r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sym w:font="Wingdings 2" w:char="00A3"/>
            </w:r>
            <w:r w:rsidRPr="00FF75AD">
              <w:rPr>
                <w:rFonts w:eastAsia="宋体" w:hAnsi="宋体" w:cs="宋体" w:hint="eastAsia"/>
                <w:kern w:val="2"/>
                <w:sz w:val="21"/>
                <w:szCs w:val="22"/>
                <w:lang w:val="en-US" w:eastAsia="zh-CN"/>
              </w:rPr>
              <w:t>同意成都市</w:t>
            </w:r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t>教科院将本文稿收录到相应案例集出版</w:t>
            </w:r>
            <w:r w:rsidRPr="00FF75AD">
              <w:rPr>
                <w:rFonts w:eastAsia="宋体" w:hAnsi="宋体" w:cs="宋体" w:hint="eastAsia"/>
                <w:kern w:val="2"/>
                <w:sz w:val="21"/>
                <w:szCs w:val="22"/>
                <w:lang w:val="en-US" w:eastAsia="zh-CN"/>
              </w:rPr>
              <w:t>；</w:t>
            </w:r>
          </w:p>
          <w:p w14:paraId="2FE84A3B" w14:textId="77777777" w:rsidR="00DC4406" w:rsidRPr="00FF75AD" w:rsidRDefault="00DC4406" w:rsidP="00471FC6">
            <w:pPr>
              <w:pStyle w:val="ab"/>
              <w:snapToGrid w:val="0"/>
              <w:spacing w:line="520" w:lineRule="exact"/>
              <w:ind w:firstLineChars="0" w:firstLine="0"/>
              <w:jc w:val="both"/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</w:pPr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sym w:font="Wingdings 2" w:char="00A3"/>
            </w:r>
            <w:r w:rsidRPr="00FF75AD">
              <w:rPr>
                <w:rFonts w:eastAsia="宋体" w:hAnsi="宋体" w:cs="宋体" w:hint="eastAsia"/>
                <w:kern w:val="2"/>
                <w:sz w:val="21"/>
                <w:szCs w:val="22"/>
                <w:lang w:val="en-US" w:eastAsia="zh-CN"/>
              </w:rPr>
              <w:t>同意</w:t>
            </w:r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t>成都市</w:t>
            </w:r>
            <w:r w:rsidRPr="00FF75AD">
              <w:rPr>
                <w:rFonts w:eastAsia="宋体" w:hAnsi="宋体" w:cs="宋体" w:hint="eastAsia"/>
                <w:kern w:val="2"/>
                <w:sz w:val="21"/>
                <w:szCs w:val="22"/>
                <w:lang w:val="en-US" w:eastAsia="zh-CN"/>
              </w:rPr>
              <w:t>教科院</w:t>
            </w:r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t>授权案例集编委会，根据有关规范要求和稿件编发需要，对本文稿进行删节、修改、加工</w:t>
            </w:r>
            <w:r w:rsidRPr="00FF75AD">
              <w:rPr>
                <w:rFonts w:eastAsia="宋体" w:hAnsi="宋体" w:cs="宋体" w:hint="eastAsia"/>
                <w:kern w:val="2"/>
                <w:sz w:val="21"/>
                <w:szCs w:val="22"/>
                <w:lang w:val="en-US" w:eastAsia="zh-CN"/>
              </w:rPr>
              <w:t>；</w:t>
            </w:r>
          </w:p>
          <w:p w14:paraId="7D747B4B" w14:textId="77777777" w:rsidR="00DC4406" w:rsidRPr="00FF75AD" w:rsidRDefault="00DC4406" w:rsidP="00471FC6">
            <w:pPr>
              <w:pStyle w:val="ab"/>
              <w:snapToGrid w:val="0"/>
              <w:spacing w:line="520" w:lineRule="exact"/>
              <w:ind w:firstLineChars="0" w:firstLine="0"/>
              <w:jc w:val="both"/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</w:pPr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sym w:font="Wingdings 2" w:char="00A3"/>
            </w:r>
            <w:r w:rsidRPr="00FF75AD">
              <w:rPr>
                <w:rFonts w:eastAsia="宋体" w:hAnsi="宋体" w:cs="宋体" w:hint="eastAsia"/>
                <w:kern w:val="2"/>
                <w:sz w:val="21"/>
                <w:szCs w:val="22"/>
                <w:lang w:val="en-US" w:eastAsia="zh-CN"/>
              </w:rPr>
              <w:t>同意本文稿</w:t>
            </w:r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t>在成都市</w:t>
            </w:r>
            <w:r w:rsidRPr="00FF75AD">
              <w:rPr>
                <w:rFonts w:eastAsia="宋体" w:hAnsi="宋体" w:cs="宋体" w:hint="eastAsia"/>
                <w:kern w:val="2"/>
                <w:sz w:val="21"/>
                <w:szCs w:val="22"/>
                <w:lang w:val="en-US" w:eastAsia="zh-CN"/>
              </w:rPr>
              <w:t>教科院</w:t>
            </w:r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t>官网、</w:t>
            </w:r>
            <w:proofErr w:type="gramStart"/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t>微信公众号</w:t>
            </w:r>
            <w:proofErr w:type="gramEnd"/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t>等平台上刊发。</w:t>
            </w:r>
          </w:p>
          <w:p w14:paraId="78AADF7C" w14:textId="77777777" w:rsidR="00DC4406" w:rsidRPr="00FF75AD" w:rsidRDefault="00DC4406" w:rsidP="00471FC6">
            <w:pPr>
              <w:pStyle w:val="ab"/>
              <w:snapToGrid w:val="0"/>
              <w:spacing w:line="520" w:lineRule="exact"/>
              <w:ind w:firstLineChars="1000" w:firstLine="2100"/>
              <w:jc w:val="both"/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</w:pPr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t xml:space="preserve">作者签字（盖章）：           </w:t>
            </w:r>
          </w:p>
          <w:p w14:paraId="4E4C7FF9" w14:textId="77777777" w:rsidR="00DC4406" w:rsidRPr="00FF75AD" w:rsidRDefault="00DC4406" w:rsidP="00471FC6">
            <w:pPr>
              <w:pStyle w:val="ab"/>
              <w:snapToGrid w:val="0"/>
              <w:spacing w:line="520" w:lineRule="exact"/>
              <w:ind w:firstLineChars="1500" w:firstLine="3150"/>
              <w:jc w:val="right"/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</w:pPr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t xml:space="preserve">  年  月  日</w:t>
            </w:r>
          </w:p>
        </w:tc>
      </w:tr>
    </w:tbl>
    <w:p w14:paraId="39F26542" w14:textId="77777777" w:rsidR="00930E47" w:rsidRPr="00DC4406" w:rsidRDefault="00930E47">
      <w:pPr>
        <w:snapToGrid w:val="0"/>
      </w:pPr>
      <w:bookmarkStart w:id="1" w:name="_GoBack"/>
      <w:bookmarkEnd w:id="1"/>
    </w:p>
    <w:sectPr w:rsidR="00930E47" w:rsidRPr="00DC44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C82312" w14:textId="77777777" w:rsidR="00644471" w:rsidRDefault="00644471" w:rsidP="008034F7">
      <w:r>
        <w:separator/>
      </w:r>
    </w:p>
  </w:endnote>
  <w:endnote w:type="continuationSeparator" w:id="0">
    <w:p w14:paraId="43A86230" w14:textId="77777777" w:rsidR="00644471" w:rsidRDefault="00644471" w:rsidP="00803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_GBK">
    <w:altName w:val="Arial Unicode MS"/>
    <w:charset w:val="86"/>
    <w:family w:val="auto"/>
    <w:pitch w:val="default"/>
    <w:sig w:usb0="00000000" w:usb1="38CF7CFA" w:usb2="00082016" w:usb3="00000000" w:csb0="00040001" w:csb1="00000000"/>
    <w:embedRegular r:id="rId1" w:subsetted="1" w:fontKey="{17015D40-3C85-4773-814E-9E0840565C6E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2" w:subsetted="1" w:fontKey="{CD252D66-5DF6-4EA6-94E5-09242A63134D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3" w:fontKey="{8A28F6F6-190E-4372-8AB7-94A28FE18602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695B19" w14:textId="77777777" w:rsidR="00644471" w:rsidRDefault="00644471" w:rsidP="008034F7">
      <w:r>
        <w:separator/>
      </w:r>
    </w:p>
  </w:footnote>
  <w:footnote w:type="continuationSeparator" w:id="0">
    <w:p w14:paraId="5B71A3A5" w14:textId="77777777" w:rsidR="00644471" w:rsidRDefault="00644471" w:rsidP="00803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708BB7"/>
    <w:multiLevelType w:val="singleLevel"/>
    <w:tmpl w:val="53708BB7"/>
    <w:lvl w:ilvl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lMGNmNTQxOThiOWVkMTUwZTgwMDg3Mzk2NTAzOGYifQ=="/>
  </w:docVars>
  <w:rsids>
    <w:rsidRoot w:val="00BF6132"/>
    <w:rsid w:val="0004113A"/>
    <w:rsid w:val="000757C5"/>
    <w:rsid w:val="00083446"/>
    <w:rsid w:val="0019730B"/>
    <w:rsid w:val="001C6653"/>
    <w:rsid w:val="001D1DBE"/>
    <w:rsid w:val="001E7EEC"/>
    <w:rsid w:val="00200180"/>
    <w:rsid w:val="002320F7"/>
    <w:rsid w:val="00344C36"/>
    <w:rsid w:val="00404D3F"/>
    <w:rsid w:val="004117D0"/>
    <w:rsid w:val="00424A31"/>
    <w:rsid w:val="00482E78"/>
    <w:rsid w:val="004C1DD0"/>
    <w:rsid w:val="00516387"/>
    <w:rsid w:val="0054533D"/>
    <w:rsid w:val="00570D1A"/>
    <w:rsid w:val="00583662"/>
    <w:rsid w:val="005878D9"/>
    <w:rsid w:val="005D603F"/>
    <w:rsid w:val="005E30BA"/>
    <w:rsid w:val="0062640D"/>
    <w:rsid w:val="00644471"/>
    <w:rsid w:val="006B03D3"/>
    <w:rsid w:val="006D4B42"/>
    <w:rsid w:val="007038D5"/>
    <w:rsid w:val="00704968"/>
    <w:rsid w:val="0073008B"/>
    <w:rsid w:val="00777CE8"/>
    <w:rsid w:val="007B3C4C"/>
    <w:rsid w:val="007F58CA"/>
    <w:rsid w:val="0080227E"/>
    <w:rsid w:val="008034F7"/>
    <w:rsid w:val="008148B2"/>
    <w:rsid w:val="00830F27"/>
    <w:rsid w:val="0086353E"/>
    <w:rsid w:val="00877604"/>
    <w:rsid w:val="008E7020"/>
    <w:rsid w:val="008F6E1F"/>
    <w:rsid w:val="0091532D"/>
    <w:rsid w:val="00930E47"/>
    <w:rsid w:val="00986399"/>
    <w:rsid w:val="009977EA"/>
    <w:rsid w:val="00A1423C"/>
    <w:rsid w:val="00AA6472"/>
    <w:rsid w:val="00AD062E"/>
    <w:rsid w:val="00BA588D"/>
    <w:rsid w:val="00BB365C"/>
    <w:rsid w:val="00BB3F7E"/>
    <w:rsid w:val="00BB6E92"/>
    <w:rsid w:val="00BC3903"/>
    <w:rsid w:val="00BD3C9D"/>
    <w:rsid w:val="00BF6132"/>
    <w:rsid w:val="00C20B19"/>
    <w:rsid w:val="00C32C2D"/>
    <w:rsid w:val="00C435C0"/>
    <w:rsid w:val="00CD462C"/>
    <w:rsid w:val="00D116C4"/>
    <w:rsid w:val="00D32509"/>
    <w:rsid w:val="00D819BA"/>
    <w:rsid w:val="00D87A38"/>
    <w:rsid w:val="00DB3F25"/>
    <w:rsid w:val="00DC1813"/>
    <w:rsid w:val="00DC4406"/>
    <w:rsid w:val="00E96EA7"/>
    <w:rsid w:val="00EA0B17"/>
    <w:rsid w:val="00ED2E8E"/>
    <w:rsid w:val="00EF5B5A"/>
    <w:rsid w:val="00F00ACA"/>
    <w:rsid w:val="00F0730E"/>
    <w:rsid w:val="00F230FD"/>
    <w:rsid w:val="00F27C7E"/>
    <w:rsid w:val="00F564E9"/>
    <w:rsid w:val="00F6456C"/>
    <w:rsid w:val="00F968EF"/>
    <w:rsid w:val="00FA52C9"/>
    <w:rsid w:val="00FB265B"/>
    <w:rsid w:val="00FB43C3"/>
    <w:rsid w:val="00FF2F99"/>
    <w:rsid w:val="04A33B1A"/>
    <w:rsid w:val="0A621193"/>
    <w:rsid w:val="0E5232CD"/>
    <w:rsid w:val="0E76520D"/>
    <w:rsid w:val="0F4876BF"/>
    <w:rsid w:val="229E5339"/>
    <w:rsid w:val="22A80336"/>
    <w:rsid w:val="254C2D14"/>
    <w:rsid w:val="4186368D"/>
    <w:rsid w:val="470F1843"/>
    <w:rsid w:val="4E547B90"/>
    <w:rsid w:val="51156ABD"/>
    <w:rsid w:val="51FC4FF6"/>
    <w:rsid w:val="55B24AD1"/>
    <w:rsid w:val="5EEB4428"/>
    <w:rsid w:val="615D5386"/>
    <w:rsid w:val="62D9389F"/>
    <w:rsid w:val="666E4DC4"/>
    <w:rsid w:val="68BC1431"/>
    <w:rsid w:val="6C942252"/>
    <w:rsid w:val="728F12F7"/>
    <w:rsid w:val="7DFC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宋体"/>
      <w:kern w:val="2"/>
      <w:sz w:val="21"/>
      <w:szCs w:val="22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</w:rPr>
  </w:style>
  <w:style w:type="character" w:styleId="aa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">
    <w:name w:val="批注文字 Char"/>
    <w:basedOn w:val="a0"/>
    <w:link w:val="a3"/>
    <w:uiPriority w:val="99"/>
    <w:semiHidden/>
    <w:qFormat/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GW4">
    <w:name w:val="GW4正文"/>
    <w:qFormat/>
    <w:pPr>
      <w:spacing w:line="600" w:lineRule="exact"/>
      <w:ind w:firstLineChars="200" w:firstLine="200"/>
      <w:jc w:val="both"/>
    </w:pPr>
    <w:rPr>
      <w:rFonts w:eastAsia="方正仿宋_GBK"/>
      <w:kern w:val="2"/>
      <w:sz w:val="32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等线" w:eastAsia="等线" w:hAnsi="等线" w:cs="宋体"/>
      <w:kern w:val="2"/>
      <w:sz w:val="18"/>
      <w:szCs w:val="18"/>
    </w:rPr>
  </w:style>
  <w:style w:type="paragraph" w:styleId="ab">
    <w:name w:val="Plain Text"/>
    <w:basedOn w:val="a"/>
    <w:link w:val="Char3"/>
    <w:autoRedefine/>
    <w:uiPriority w:val="99"/>
    <w:qFormat/>
    <w:rsid w:val="00DC4406"/>
    <w:pPr>
      <w:widowControl/>
      <w:spacing w:after="100" w:afterAutospacing="1" w:line="480" w:lineRule="exact"/>
      <w:ind w:firstLineChars="100" w:firstLine="100"/>
      <w:jc w:val="left"/>
    </w:pPr>
    <w:rPr>
      <w:rFonts w:ascii="宋体" w:eastAsiaTheme="minorEastAsia" w:hAnsi="Courier New" w:cstheme="minorBidi"/>
      <w:kern w:val="0"/>
      <w:sz w:val="20"/>
      <w:szCs w:val="21"/>
      <w:lang w:val="zh-CN" w:eastAsia="en-US"/>
    </w:rPr>
  </w:style>
  <w:style w:type="character" w:customStyle="1" w:styleId="Char3">
    <w:name w:val="纯文本 Char"/>
    <w:basedOn w:val="a0"/>
    <w:link w:val="ab"/>
    <w:uiPriority w:val="99"/>
    <w:rsid w:val="00DC4406"/>
    <w:rPr>
      <w:rFonts w:ascii="宋体" w:eastAsiaTheme="minorEastAsia" w:hAnsi="Courier New" w:cstheme="minorBidi"/>
      <w:szCs w:val="21"/>
      <w:lang w:val="zh-CN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宋体"/>
      <w:kern w:val="2"/>
      <w:sz w:val="21"/>
      <w:szCs w:val="22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</w:rPr>
  </w:style>
  <w:style w:type="character" w:styleId="aa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">
    <w:name w:val="批注文字 Char"/>
    <w:basedOn w:val="a0"/>
    <w:link w:val="a3"/>
    <w:uiPriority w:val="99"/>
    <w:semiHidden/>
    <w:qFormat/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GW4">
    <w:name w:val="GW4正文"/>
    <w:qFormat/>
    <w:pPr>
      <w:spacing w:line="600" w:lineRule="exact"/>
      <w:ind w:firstLineChars="200" w:firstLine="200"/>
      <w:jc w:val="both"/>
    </w:pPr>
    <w:rPr>
      <w:rFonts w:eastAsia="方正仿宋_GBK"/>
      <w:kern w:val="2"/>
      <w:sz w:val="32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等线" w:eastAsia="等线" w:hAnsi="等线" w:cs="宋体"/>
      <w:kern w:val="2"/>
      <w:sz w:val="18"/>
      <w:szCs w:val="18"/>
    </w:rPr>
  </w:style>
  <w:style w:type="paragraph" w:styleId="ab">
    <w:name w:val="Plain Text"/>
    <w:basedOn w:val="a"/>
    <w:link w:val="Char3"/>
    <w:autoRedefine/>
    <w:uiPriority w:val="99"/>
    <w:qFormat/>
    <w:rsid w:val="00DC4406"/>
    <w:pPr>
      <w:widowControl/>
      <w:spacing w:after="100" w:afterAutospacing="1" w:line="480" w:lineRule="exact"/>
      <w:ind w:firstLineChars="100" w:firstLine="100"/>
      <w:jc w:val="left"/>
    </w:pPr>
    <w:rPr>
      <w:rFonts w:ascii="宋体" w:eastAsiaTheme="minorEastAsia" w:hAnsi="Courier New" w:cstheme="minorBidi"/>
      <w:kern w:val="0"/>
      <w:sz w:val="20"/>
      <w:szCs w:val="21"/>
      <w:lang w:val="zh-CN" w:eastAsia="en-US"/>
    </w:rPr>
  </w:style>
  <w:style w:type="character" w:customStyle="1" w:styleId="Char3">
    <w:name w:val="纯文本 Char"/>
    <w:basedOn w:val="a0"/>
    <w:link w:val="ab"/>
    <w:uiPriority w:val="99"/>
    <w:rsid w:val="00DC4406"/>
    <w:rPr>
      <w:rFonts w:ascii="宋体" w:eastAsiaTheme="minorEastAsia" w:hAnsi="Courier New" w:cstheme="minorBidi"/>
      <w:szCs w:val="21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2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3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4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Props1.xml><?xml version="1.0" encoding="utf-8"?>
<ds:datastoreItem xmlns:ds="http://schemas.openxmlformats.org/officeDocument/2006/customXml" ds:itemID="{8511C456-2EB3-4B8C-A393-CFD0EE7E8261}">
  <ds:schemaRefs>
    <ds:schemaRef ds:uri="http://www.wps.cn/android/officeDocument/2013/mofficeCustomData"/>
  </ds:schemaRefs>
</ds:datastoreItem>
</file>

<file path=customXml/itemProps2.xml><?xml version="1.0" encoding="utf-8"?>
<ds:datastoreItem xmlns:ds="http://schemas.openxmlformats.org/officeDocument/2006/customXml" ds:itemID="{3E4EC998-7E2C-4FDB-B286-D483F37360E4}">
  <ds:schemaRefs>
    <ds:schemaRef ds:uri="http://www.wps.cn/android/officeDocument/2013/mofficeCustomData"/>
  </ds:schemaRefs>
</ds:datastoreItem>
</file>

<file path=customXml/itemProps3.xml><?xml version="1.0" encoding="utf-8"?>
<ds:datastoreItem xmlns:ds="http://schemas.openxmlformats.org/officeDocument/2006/customXml" ds:itemID="{005BB562-28E7-48BC-8911-A756D964CF46}">
  <ds:schemaRefs>
    <ds:schemaRef ds:uri="http://www.wps.cn/android/officeDocument/2013/mofficeCustomData"/>
  </ds:schemaRefs>
</ds:datastoreItem>
</file>

<file path=customXml/itemProps4.xml><?xml version="1.0" encoding="utf-8"?>
<ds:datastoreItem xmlns:ds="http://schemas.openxmlformats.org/officeDocument/2006/customXml" ds:itemID="{69C23B73-1976-402D-B29F-C0902FB03800}">
  <ds:schemaRefs>
    <ds:schemaRef ds:uri="http://www.wps.cn/android/officeDocument/2013/moffice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232</Words>
  <Characters>1324</Characters>
  <Application>Microsoft Office Word</Application>
  <DocSecurity>0</DocSecurity>
  <Lines>11</Lines>
  <Paragraphs>3</Paragraphs>
  <ScaleCrop>false</ScaleCrop>
  <Company>微软中国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LENOVO</cp:lastModifiedBy>
  <cp:revision>6</cp:revision>
  <dcterms:created xsi:type="dcterms:W3CDTF">2024-11-20T09:23:00Z</dcterms:created>
  <dcterms:modified xsi:type="dcterms:W3CDTF">2025-07-09T15:47:00Z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F4E36CC0D6F940599D0A2A5658E6A4ED_13</vt:lpwstr>
  </property>
  <property fmtid="{D5CDD505-2E9C-101B-9397-08002B2CF9AE}" pid="3" name="KSOProductBuildVer">
    <vt:lpwstr>2052-12.1.0.21541</vt:lpwstr>
  </property>
  <property fmtid="{D5CDD505-2E9C-101B-9397-08002B2CF9AE}" pid="4" name="KSOTemplateDocerSaveRecord">
    <vt:lpwstr>eyJoZGlkIjoiMzEwNTM5NzYwMDRjMzkwZTVkZjY2ODkwMGIxNGU0OTUiLCJ1c2VySWQiOiIxMjkyODE1Mjc0In0=</vt:lpwstr>
  </property>
</Properties>
</file>